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440" w:type="dxa"/>
        <w:tblInd w:w="-4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40"/>
      </w:tblGrid>
      <w:tr w:rsidR="00BC115E" w:rsidRPr="000746CE" w14:paraId="2EB247B9" w14:textId="77777777" w:rsidTr="00BC115E">
        <w:tc>
          <w:tcPr>
            <w:tcW w:w="8280" w:type="dxa"/>
          </w:tcPr>
          <w:p w14:paraId="1BB2A009" w14:textId="08E4C902" w:rsidR="00BC115E" w:rsidRPr="000746CE" w:rsidRDefault="00BC115E" w:rsidP="00007E4A">
            <w:pPr>
              <w:rPr>
                <w:b/>
                <w:bCs/>
                <w:sz w:val="26"/>
                <w:szCs w:val="26"/>
              </w:rPr>
            </w:pPr>
            <w:r w:rsidRPr="000746CE">
              <w:rPr>
                <w:b/>
                <w:bCs/>
                <w:sz w:val="28"/>
                <w:szCs w:val="28"/>
              </w:rPr>
              <w:t xml:space="preserve">Course Contents- Python </w:t>
            </w:r>
            <w:r>
              <w:rPr>
                <w:b/>
                <w:bCs/>
                <w:sz w:val="28"/>
                <w:szCs w:val="28"/>
              </w:rPr>
              <w:t xml:space="preserve">for Beginners </w:t>
            </w:r>
          </w:p>
        </w:tc>
      </w:tr>
      <w:tr w:rsidR="00BC115E" w:rsidRPr="000746CE" w14:paraId="6B5B1C53" w14:textId="77777777" w:rsidTr="00BC115E">
        <w:tc>
          <w:tcPr>
            <w:tcW w:w="8280" w:type="dxa"/>
          </w:tcPr>
          <w:p w14:paraId="08763E81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b/>
                <w:bCs/>
                <w:sz w:val="24"/>
                <w:szCs w:val="24"/>
              </w:rPr>
              <w:t>Module 1: An Introduction to Python</w:t>
            </w:r>
          </w:p>
          <w:p w14:paraId="3B489A7A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sz w:val="24"/>
                <w:szCs w:val="24"/>
              </w:rPr>
              <w:t>What can Python do? Why Python? Good to know Python? Syntax compared to other programming languages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>Python Install</w:t>
            </w:r>
          </w:p>
        </w:tc>
      </w:tr>
      <w:tr w:rsidR="00BC115E" w:rsidRPr="000746CE" w14:paraId="0800AE60" w14:textId="77777777" w:rsidTr="00BC115E">
        <w:tc>
          <w:tcPr>
            <w:tcW w:w="8280" w:type="dxa"/>
          </w:tcPr>
          <w:p w14:paraId="215A8C79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b/>
                <w:bCs/>
                <w:sz w:val="24"/>
                <w:szCs w:val="24"/>
              </w:rPr>
              <w:t xml:space="preserve">Module </w:t>
            </w:r>
            <w:proofErr w:type="gramStart"/>
            <w:r w:rsidRPr="000746CE">
              <w:rPr>
                <w:b/>
                <w:bCs/>
                <w:sz w:val="24"/>
                <w:szCs w:val="24"/>
              </w:rPr>
              <w:t>2 :</w:t>
            </w:r>
            <w:proofErr w:type="gramEnd"/>
            <w:r w:rsidRPr="000746CE">
              <w:rPr>
                <w:b/>
                <w:bCs/>
                <w:sz w:val="24"/>
                <w:szCs w:val="24"/>
              </w:rPr>
              <w:t xml:space="preserve"> Beginning Python Basics</w:t>
            </w:r>
          </w:p>
          <w:p w14:paraId="29CBBC39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sz w:val="24"/>
                <w:szCs w:val="24"/>
              </w:rPr>
              <w:t xml:space="preserve">The print statement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Comments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Python Data Structures &amp; Data Types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String Operations in Python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Simple Input &amp; Output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Simple Output Formatting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Operators in python</w:t>
            </w:r>
          </w:p>
        </w:tc>
      </w:tr>
      <w:tr w:rsidR="00BC115E" w:rsidRPr="000746CE" w14:paraId="3BDCF874" w14:textId="77777777" w:rsidTr="00BC115E">
        <w:tc>
          <w:tcPr>
            <w:tcW w:w="8280" w:type="dxa"/>
          </w:tcPr>
          <w:p w14:paraId="1D2E6049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b/>
                <w:bCs/>
                <w:sz w:val="24"/>
                <w:szCs w:val="24"/>
              </w:rPr>
              <w:t>Module 3: Python Program Flow</w:t>
            </w:r>
          </w:p>
          <w:p w14:paraId="173087F8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sz w:val="24"/>
                <w:szCs w:val="24"/>
              </w:rPr>
              <w:t xml:space="preserve">Indentation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The If statement and its’ related statement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An example with </w:t>
            </w:r>
            <w:proofErr w:type="spellStart"/>
            <w:r w:rsidRPr="000746CE">
              <w:rPr>
                <w:sz w:val="24"/>
                <w:szCs w:val="24"/>
              </w:rPr>
              <w:t>if</w:t>
            </w:r>
            <w:proofErr w:type="spellEnd"/>
            <w:r w:rsidRPr="000746CE">
              <w:rPr>
                <w:sz w:val="24"/>
                <w:szCs w:val="24"/>
              </w:rPr>
              <w:t xml:space="preserve"> and </w:t>
            </w:r>
            <w:proofErr w:type="spellStart"/>
            <w:proofErr w:type="gramStart"/>
            <w:r w:rsidRPr="000746CE">
              <w:rPr>
                <w:sz w:val="24"/>
                <w:szCs w:val="24"/>
              </w:rPr>
              <w:t>it’s</w:t>
            </w:r>
            <w:proofErr w:type="spellEnd"/>
            <w:proofErr w:type="gramEnd"/>
            <w:r w:rsidRPr="000746CE">
              <w:rPr>
                <w:sz w:val="24"/>
                <w:szCs w:val="24"/>
              </w:rPr>
              <w:t xml:space="preserve"> related statement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The while </w:t>
            </w:r>
            <w:proofErr w:type="gramStart"/>
            <w:r w:rsidRPr="000746CE">
              <w:rPr>
                <w:sz w:val="24"/>
                <w:szCs w:val="24"/>
              </w:rPr>
              <w:t>loop</w:t>
            </w:r>
            <w:proofErr w:type="gramEnd"/>
            <w:r w:rsidRPr="000746CE">
              <w:rPr>
                <w:sz w:val="24"/>
                <w:szCs w:val="24"/>
              </w:rPr>
              <w:t xml:space="preserve">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The for loop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The range statement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Break &amp;Continue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Assert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Examples for looping</w:t>
            </w:r>
          </w:p>
        </w:tc>
      </w:tr>
      <w:tr w:rsidR="00BC115E" w:rsidRPr="000746CE" w14:paraId="5AB84170" w14:textId="77777777" w:rsidTr="00BC115E">
        <w:tc>
          <w:tcPr>
            <w:tcW w:w="8280" w:type="dxa"/>
          </w:tcPr>
          <w:p w14:paraId="27345F4C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b/>
                <w:bCs/>
                <w:sz w:val="24"/>
                <w:szCs w:val="24"/>
              </w:rPr>
              <w:t>Module 4: Functions&amp; Modules</w:t>
            </w:r>
          </w:p>
          <w:p w14:paraId="1F38A254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sz w:val="24"/>
                <w:szCs w:val="24"/>
              </w:rPr>
              <w:t xml:space="preserve">Create your own functions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</w:t>
            </w:r>
            <w:proofErr w:type="spellStart"/>
            <w:r w:rsidRPr="000746CE">
              <w:rPr>
                <w:sz w:val="24"/>
                <w:szCs w:val="24"/>
              </w:rPr>
              <w:t>Functions</w:t>
            </w:r>
            <w:proofErr w:type="spellEnd"/>
            <w:r w:rsidRPr="000746CE">
              <w:rPr>
                <w:sz w:val="24"/>
                <w:szCs w:val="24"/>
              </w:rPr>
              <w:t xml:space="preserve"> Parameters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Variable Arguments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Scope of a Function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</w:t>
            </w:r>
            <w:proofErr w:type="spellStart"/>
            <w:r w:rsidRPr="000746CE">
              <w:rPr>
                <w:sz w:val="24"/>
                <w:szCs w:val="24"/>
              </w:rPr>
              <w:t>Function</w:t>
            </w:r>
            <w:proofErr w:type="spellEnd"/>
            <w:r w:rsidRPr="000746CE">
              <w:rPr>
                <w:sz w:val="24"/>
                <w:szCs w:val="24"/>
              </w:rPr>
              <w:t xml:space="preserve"> Documentations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Lambda Functions&amp; map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n Exercise with functions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Create a Module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Standard Modules</w:t>
            </w:r>
          </w:p>
        </w:tc>
      </w:tr>
      <w:tr w:rsidR="00BC115E" w:rsidRPr="000746CE" w14:paraId="1A657F40" w14:textId="77777777" w:rsidTr="00BC115E">
        <w:tc>
          <w:tcPr>
            <w:tcW w:w="8280" w:type="dxa"/>
          </w:tcPr>
          <w:p w14:paraId="69B3461E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b/>
                <w:bCs/>
                <w:sz w:val="24"/>
                <w:szCs w:val="24"/>
              </w:rPr>
              <w:t>Module 5: Exceptions Handling</w:t>
            </w:r>
          </w:p>
          <w:p w14:paraId="1D95E456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sz w:val="24"/>
                <w:szCs w:val="24"/>
              </w:rPr>
              <w:t xml:space="preserve">Errors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Exception handling with try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handling Multiple Exceptions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Writing your own Exception</w:t>
            </w:r>
          </w:p>
        </w:tc>
      </w:tr>
      <w:tr w:rsidR="00BC115E" w:rsidRPr="000746CE" w14:paraId="32DDE8C1" w14:textId="77777777" w:rsidTr="00BC115E">
        <w:tc>
          <w:tcPr>
            <w:tcW w:w="8280" w:type="dxa"/>
          </w:tcPr>
          <w:p w14:paraId="42CF8315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b/>
                <w:bCs/>
                <w:sz w:val="24"/>
                <w:szCs w:val="24"/>
              </w:rPr>
              <w:t>Module 6: File Handling</w:t>
            </w:r>
          </w:p>
          <w:p w14:paraId="2DE48563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sz w:val="24"/>
                <w:szCs w:val="24"/>
              </w:rPr>
              <w:t xml:space="preserve">File handling Modes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Reading Files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Writing&amp; Appending to Files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Handling File Exceptions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The with statement</w:t>
            </w:r>
          </w:p>
        </w:tc>
      </w:tr>
      <w:tr w:rsidR="00BC115E" w:rsidRPr="000746CE" w14:paraId="743D9E88" w14:textId="77777777" w:rsidTr="00BC115E">
        <w:tc>
          <w:tcPr>
            <w:tcW w:w="8280" w:type="dxa"/>
          </w:tcPr>
          <w:p w14:paraId="0636FA06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b/>
                <w:bCs/>
                <w:sz w:val="24"/>
                <w:szCs w:val="24"/>
              </w:rPr>
              <w:t>Module 7: Classes In Python</w:t>
            </w:r>
          </w:p>
          <w:p w14:paraId="06227DB8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sz w:val="24"/>
                <w:szCs w:val="24"/>
              </w:rPr>
              <w:t xml:space="preserve">New Style Classes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Creating Classes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Instance Methods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Inheritance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Polymorphism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Exception Classes &amp; Custom Exceptions</w:t>
            </w:r>
          </w:p>
        </w:tc>
      </w:tr>
      <w:tr w:rsidR="00BC115E" w:rsidRPr="000746CE" w14:paraId="422F4A99" w14:textId="77777777" w:rsidTr="00BC115E">
        <w:tc>
          <w:tcPr>
            <w:tcW w:w="8280" w:type="dxa"/>
          </w:tcPr>
          <w:p w14:paraId="7AF7CB6D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b/>
                <w:bCs/>
                <w:sz w:val="24"/>
                <w:szCs w:val="24"/>
              </w:rPr>
              <w:t>Module 8: Generators and iterators</w:t>
            </w:r>
          </w:p>
          <w:p w14:paraId="0F4416E7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sz w:val="24"/>
                <w:szCs w:val="24"/>
              </w:rPr>
              <w:t xml:space="preserve">Iterators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Generators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The Functions any and all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With Statement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Data Compression</w:t>
            </w:r>
          </w:p>
        </w:tc>
      </w:tr>
      <w:tr w:rsidR="00BC115E" w:rsidRPr="000746CE" w14:paraId="704BA398" w14:textId="77777777" w:rsidTr="00BC115E">
        <w:tc>
          <w:tcPr>
            <w:tcW w:w="8280" w:type="dxa"/>
          </w:tcPr>
          <w:p w14:paraId="2B4DAFA4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b/>
                <w:bCs/>
                <w:sz w:val="24"/>
                <w:szCs w:val="24"/>
              </w:rPr>
              <w:t>Module 9: Data Structures</w:t>
            </w:r>
          </w:p>
          <w:p w14:paraId="5E57FB2C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sz w:val="24"/>
                <w:szCs w:val="24"/>
              </w:rPr>
              <w:t xml:space="preserve">List Comprehensions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Nested List Comprehensions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Dictionary Comprehensions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Functions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Default Parameters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Variable Arguments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Specialized Sorts</w:t>
            </w:r>
          </w:p>
        </w:tc>
      </w:tr>
      <w:tr w:rsidR="00BC115E" w:rsidRPr="000746CE" w14:paraId="093FAF19" w14:textId="77777777" w:rsidTr="00BC115E">
        <w:tc>
          <w:tcPr>
            <w:tcW w:w="8280" w:type="dxa"/>
          </w:tcPr>
          <w:p w14:paraId="20CFEB8B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b/>
                <w:bCs/>
                <w:sz w:val="24"/>
                <w:szCs w:val="24"/>
              </w:rPr>
              <w:t>Module 10: Writing GUIs in Python</w:t>
            </w:r>
          </w:p>
          <w:p w14:paraId="638BE792" w14:textId="77777777" w:rsidR="00BC115E" w:rsidRPr="000746CE" w:rsidRDefault="00BC115E" w:rsidP="00007E4A">
            <w:pPr>
              <w:rPr>
                <w:b/>
                <w:bCs/>
                <w:sz w:val="24"/>
                <w:szCs w:val="24"/>
              </w:rPr>
            </w:pPr>
            <w:r w:rsidRPr="000746CE">
              <w:rPr>
                <w:sz w:val="24"/>
                <w:szCs w:val="24"/>
              </w:rPr>
              <w:lastRenderedPageBreak/>
              <w:t xml:space="preserve">Introduction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Components and Events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An Example GUI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The root Component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Adding a Button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Entry Widgets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Text Widgets </w:t>
            </w:r>
            <w:r w:rsidRPr="000746CE">
              <w:rPr>
                <w:sz w:val="24"/>
                <w:szCs w:val="24"/>
              </w:rPr>
              <w:sym w:font="Symbol" w:char="F0B7"/>
            </w:r>
            <w:r w:rsidRPr="000746CE">
              <w:rPr>
                <w:sz w:val="24"/>
                <w:szCs w:val="24"/>
              </w:rPr>
              <w:t xml:space="preserve"> Check buttons</w:t>
            </w:r>
          </w:p>
        </w:tc>
      </w:tr>
    </w:tbl>
    <w:p w14:paraId="65BAC44A" w14:textId="77777777" w:rsidR="001B5312" w:rsidRDefault="001B5312"/>
    <w:sectPr w:rsidR="001B53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ckwell"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33F"/>
    <w:rsid w:val="0008033F"/>
    <w:rsid w:val="001B5312"/>
    <w:rsid w:val="001E3FF7"/>
    <w:rsid w:val="0028031D"/>
    <w:rsid w:val="00514168"/>
    <w:rsid w:val="00573C9C"/>
    <w:rsid w:val="00611480"/>
    <w:rsid w:val="00626F11"/>
    <w:rsid w:val="0065317E"/>
    <w:rsid w:val="00767D9C"/>
    <w:rsid w:val="007779AC"/>
    <w:rsid w:val="00811D5B"/>
    <w:rsid w:val="0082356C"/>
    <w:rsid w:val="00BC1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D1650"/>
  <w15:chartTrackingRefBased/>
  <w15:docId w15:val="{0344DB55-22B0-4280-BEF0-E48D1ECC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15E"/>
    <w:pPr>
      <w:spacing w:before="0" w:after="160" w:line="259" w:lineRule="auto"/>
    </w:pPr>
    <w:rPr>
      <w:kern w:val="2"/>
      <w:sz w:val="22"/>
      <w:szCs w:val="2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before="100" w:after="0" w:line="276" w:lineRule="auto"/>
      <w:outlineLvl w:val="0"/>
    </w:pPr>
    <w:rPr>
      <w:caps/>
      <w:color w:val="FFFFFF" w:themeColor="background1"/>
      <w:spacing w:val="15"/>
      <w:kern w:val="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before="100" w:after="0" w:line="276" w:lineRule="auto"/>
      <w:outlineLvl w:val="1"/>
    </w:pPr>
    <w:rPr>
      <w:caps/>
      <w:spacing w:val="15"/>
      <w:kern w:val="0"/>
      <w:sz w:val="20"/>
      <w:szCs w:val="20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 w:line="276" w:lineRule="auto"/>
      <w:outlineLvl w:val="2"/>
    </w:pPr>
    <w:rPr>
      <w:caps/>
      <w:color w:val="1F3763" w:themeColor="accent1" w:themeShade="7F"/>
      <w:spacing w:val="15"/>
      <w:kern w:val="0"/>
      <w:sz w:val="20"/>
      <w:szCs w:val="20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 w:line="276" w:lineRule="auto"/>
      <w:outlineLvl w:val="3"/>
    </w:pPr>
    <w:rPr>
      <w:caps/>
      <w:color w:val="2F5496" w:themeColor="accent1" w:themeShade="BF"/>
      <w:spacing w:val="10"/>
      <w:kern w:val="0"/>
      <w:sz w:val="20"/>
      <w:szCs w:val="20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 w:line="276" w:lineRule="auto"/>
      <w:outlineLvl w:val="4"/>
    </w:pPr>
    <w:rPr>
      <w:caps/>
      <w:color w:val="2F5496" w:themeColor="accent1" w:themeShade="BF"/>
      <w:spacing w:val="10"/>
      <w:kern w:val="0"/>
      <w:sz w:val="20"/>
      <w:szCs w:val="20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 w:line="276" w:lineRule="auto"/>
      <w:outlineLvl w:val="5"/>
    </w:pPr>
    <w:rPr>
      <w:caps/>
      <w:color w:val="2F5496" w:themeColor="accent1" w:themeShade="BF"/>
      <w:spacing w:val="10"/>
      <w:kern w:val="0"/>
      <w:sz w:val="20"/>
      <w:szCs w:val="20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 w:line="276" w:lineRule="auto"/>
      <w:outlineLvl w:val="6"/>
    </w:pPr>
    <w:rPr>
      <w:caps/>
      <w:color w:val="2F5496" w:themeColor="accent1" w:themeShade="BF"/>
      <w:spacing w:val="10"/>
      <w:kern w:val="0"/>
      <w:sz w:val="20"/>
      <w:szCs w:val="20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 w:line="276" w:lineRule="auto"/>
      <w:outlineLvl w:val="7"/>
    </w:pPr>
    <w:rPr>
      <w:caps/>
      <w:spacing w:val="10"/>
      <w:kern w:val="0"/>
      <w:sz w:val="18"/>
      <w:szCs w:val="18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 w:line="276" w:lineRule="auto"/>
      <w:outlineLvl w:val="8"/>
    </w:pPr>
    <w:rPr>
      <w:i/>
      <w:iCs/>
      <w:caps/>
      <w:spacing w:val="10"/>
      <w:kern w:val="0"/>
      <w:sz w:val="18"/>
      <w:szCs w:val="1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pPr>
      <w:spacing w:before="100" w:after="200" w:line="276" w:lineRule="auto"/>
    </w:pPr>
    <w:rPr>
      <w:b/>
      <w:bCs/>
      <w:color w:val="2F5496" w:themeColor="accent1" w:themeShade="BF"/>
      <w:kern w:val="0"/>
      <w:sz w:val="16"/>
      <w:szCs w:val="16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after="0" w:line="276" w:lineRule="auto"/>
    </w:pPr>
    <w:rPr>
      <w:rFonts w:asciiTheme="majorHAnsi" w:eastAsiaTheme="majorEastAsia" w:hAnsiTheme="majorHAnsi" w:cstheme="majorBidi"/>
      <w:caps/>
      <w:color w:val="4472C4" w:themeColor="accent1"/>
      <w:spacing w:val="10"/>
      <w:kern w:val="0"/>
      <w:sz w:val="52"/>
      <w:szCs w:val="52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after="500" w:line="240" w:lineRule="auto"/>
    </w:pPr>
    <w:rPr>
      <w:caps/>
      <w:color w:val="595959" w:themeColor="text1" w:themeTint="A6"/>
      <w:spacing w:val="10"/>
      <w:kern w:val="0"/>
      <w:sz w:val="21"/>
      <w:szCs w:val="21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spacing w:before="100" w:after="200" w:line="276" w:lineRule="auto"/>
      <w:ind w:left="720"/>
      <w:contextualSpacing/>
    </w:pPr>
    <w:rPr>
      <w:kern w:val="0"/>
      <w:sz w:val="20"/>
      <w:szCs w:val="20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514168"/>
    <w:pPr>
      <w:spacing w:before="100" w:after="200" w:line="276" w:lineRule="auto"/>
    </w:pPr>
    <w:rPr>
      <w:i/>
      <w:iCs/>
      <w:kern w:val="0"/>
      <w:sz w:val="24"/>
      <w:szCs w:val="24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kern w:val="0"/>
      <w:sz w:val="24"/>
      <w:szCs w:val="24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  <w:style w:type="table" w:styleId="TableGrid">
    <w:name w:val="Table Grid"/>
    <w:basedOn w:val="TableNormal"/>
    <w:uiPriority w:val="39"/>
    <w:rsid w:val="00BC115E"/>
    <w:pPr>
      <w:spacing w:before="0" w:after="0" w:line="240" w:lineRule="auto"/>
    </w:pPr>
    <w:rPr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2</cp:revision>
  <dcterms:created xsi:type="dcterms:W3CDTF">2026-02-11T13:06:00Z</dcterms:created>
  <dcterms:modified xsi:type="dcterms:W3CDTF">2026-02-11T13:07:00Z</dcterms:modified>
</cp:coreProperties>
</file>